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Obchodní firma: </w:t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sz w:val="22"/>
            <w:szCs w:val="22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4"/>
            <w:szCs w:val="24"/>
          </w:rPr>
        </w:sdtEndPr>
        <w:sdtContent>
          <w:r w:rsidRPr="00E868BD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14:paraId="4803169A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Sídlo: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IČ</w:t>
      </w:r>
      <w:r w:rsidR="004F678B" w:rsidRPr="00E868BD">
        <w:rPr>
          <w:rFonts w:ascii="Verdana" w:hAnsi="Verdana" w:cs="Calibri"/>
          <w:sz w:val="22"/>
          <w:szCs w:val="22"/>
        </w:rPr>
        <w:t>O</w:t>
      </w:r>
      <w:r w:rsidRPr="00E868BD">
        <w:rPr>
          <w:rFonts w:ascii="Verdana" w:hAnsi="Verdana" w:cs="Calibri"/>
          <w:sz w:val="22"/>
          <w:szCs w:val="22"/>
        </w:rPr>
        <w:t>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  <w:r w:rsidRPr="00E868BD">
        <w:rPr>
          <w:rFonts w:ascii="Verdana" w:hAnsi="Verdana" w:cs="Calibri"/>
          <w:b/>
          <w:bCs/>
          <w:sz w:val="22"/>
          <w:szCs w:val="22"/>
        </w:rPr>
        <w:t xml:space="preserve"> </w:t>
      </w:r>
    </w:p>
    <w:p w14:paraId="4803169C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DIČ: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D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Právní forma: 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Státní příslušnost (země registrace) dodavatele: </w:t>
      </w:r>
      <w:sdt>
        <w:sdtPr>
          <w:rPr>
            <w:rFonts w:ascii="Verdana" w:hAnsi="Verdana"/>
            <w:b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F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Podrobnosti registrace </w:t>
      </w:r>
      <w:sdt>
        <w:sdtPr>
          <w:rPr>
            <w:rFonts w:ascii="Verdana" w:hAnsi="Verdana"/>
            <w:b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A0" w14:textId="13C7FDFC" w:rsidR="00357D03" w:rsidRPr="00E868BD" w:rsidRDefault="00357D03" w:rsidP="00357D03">
      <w:pPr>
        <w:pStyle w:val="text"/>
        <w:widowControl/>
        <w:rPr>
          <w:rFonts w:ascii="Verdana" w:hAnsi="Verdana"/>
          <w:sz w:val="22"/>
          <w:szCs w:val="22"/>
        </w:rPr>
      </w:pPr>
      <w:r w:rsidRPr="00E868BD">
        <w:rPr>
          <w:rFonts w:ascii="Verdana" w:hAnsi="Verdana"/>
          <w:sz w:val="22"/>
          <w:szCs w:val="22"/>
        </w:rPr>
        <w:t xml:space="preserve">Řádně jsme se seznámili se zněním zadávacích podmínek veřejné zakázky s názvem </w:t>
      </w:r>
      <w:r w:rsidR="00347441" w:rsidRPr="00347441">
        <w:rPr>
          <w:rFonts w:ascii="Verdana" w:hAnsi="Verdana"/>
          <w:sz w:val="22"/>
          <w:szCs w:val="22"/>
        </w:rPr>
        <w:t>„</w:t>
      </w:r>
      <w:r w:rsidR="00BD2B85" w:rsidRPr="00BD2B85">
        <w:rPr>
          <w:rFonts w:ascii="Verdana" w:hAnsi="Verdana"/>
          <w:b/>
          <w:bCs/>
          <w:sz w:val="22"/>
          <w:szCs w:val="22"/>
        </w:rPr>
        <w:t>Odstraňování závad z revizí elektroinstalací a soustav ochrany před bleskem 2024-2028, oblast Ústecko</w:t>
      </w:r>
      <w:r w:rsidR="00347441" w:rsidRPr="00347441">
        <w:rPr>
          <w:rFonts w:ascii="Verdana" w:hAnsi="Verdana"/>
          <w:sz w:val="22"/>
          <w:szCs w:val="22"/>
        </w:rPr>
        <w:t>“</w:t>
      </w:r>
      <w:r w:rsidRPr="00E868BD">
        <w:rPr>
          <w:rFonts w:ascii="Verdana" w:hAnsi="Verdana"/>
          <w:sz w:val="22"/>
          <w:szCs w:val="22"/>
        </w:rPr>
        <w:t xml:space="preserve"> a podáním této nabídky akceptujeme </w:t>
      </w:r>
      <w:r w:rsidR="006A276D">
        <w:rPr>
          <w:rFonts w:ascii="Verdana" w:hAnsi="Verdana"/>
          <w:sz w:val="22"/>
          <w:szCs w:val="22"/>
        </w:rPr>
        <w:t>Rámcovou dohodu</w:t>
      </w:r>
      <w:r w:rsidRPr="00E868BD">
        <w:rPr>
          <w:rFonts w:ascii="Verdana" w:hAnsi="Verdana"/>
          <w:sz w:val="22"/>
          <w:szCs w:val="22"/>
        </w:rPr>
        <w:t xml:space="preserve"> a všechny obchodní, technické a další smluvní podmínky uvedené v zadávací dokumentaci této veřejné zakázky a nabízíme </w:t>
      </w:r>
      <w:r w:rsidR="006A276D">
        <w:rPr>
          <w:rFonts w:ascii="Verdana" w:hAnsi="Verdana"/>
          <w:sz w:val="22"/>
          <w:szCs w:val="22"/>
        </w:rPr>
        <w:t>uzavření Rámcové dohody</w:t>
      </w:r>
      <w:r w:rsidRPr="00E868BD">
        <w:rPr>
          <w:rFonts w:ascii="Verdana" w:hAnsi="Verdana"/>
          <w:sz w:val="22"/>
          <w:szCs w:val="22"/>
        </w:rPr>
        <w:t xml:space="preserve"> v souladu se zadávací dokumentací, zadávacími podmínkami a touto nabídkou.</w:t>
      </w:r>
    </w:p>
    <w:p w14:paraId="480316A1" w14:textId="77777777"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14:paraId="480316A3" w14:textId="0C1E8624" w:rsidR="00357D03" w:rsidRPr="00E868BD" w:rsidRDefault="00770CFA" w:rsidP="00357D03">
      <w:pPr>
        <w:rPr>
          <w:rFonts w:ascii="Verdana" w:hAnsi="Verdana"/>
        </w:rPr>
      </w:pPr>
      <w:r w:rsidRPr="00850761">
        <w:rPr>
          <w:rFonts w:ascii="Verdana" w:hAnsi="Verdana"/>
          <w:sz w:val="22"/>
          <w:szCs w:val="22"/>
        </w:rPr>
        <w:t>Zároveň tímto prohlašujeme, že jsme se seznámili s informacemi o rizicích a přijatých opatřeních k ochraně před jejich působením, které jsou součástí Dílu 3 Zadávací dokumentace.</w:t>
      </w:r>
    </w:p>
    <w:p w14:paraId="480316A4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0316A7" w14:textId="77777777" w:rsidR="00C65DEB" w:rsidRDefault="00C65DEB" w:rsidP="00357D03">
      <w:r>
        <w:separator/>
      </w:r>
    </w:p>
  </w:endnote>
  <w:endnote w:type="continuationSeparator" w:id="0">
    <w:p w14:paraId="480316A8" w14:textId="77777777" w:rsidR="00C65DEB" w:rsidRDefault="00C65DEB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0316A5" w14:textId="77777777" w:rsidR="00C65DEB" w:rsidRDefault="00C65DEB" w:rsidP="00357D03">
      <w:r>
        <w:separator/>
      </w:r>
    </w:p>
  </w:footnote>
  <w:footnote w:type="continuationSeparator" w:id="0">
    <w:p w14:paraId="480316A6" w14:textId="77777777" w:rsidR="00C65DEB" w:rsidRDefault="00C65DEB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0316A9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3501810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434BF"/>
    <w:rsid w:val="00067655"/>
    <w:rsid w:val="00070D6D"/>
    <w:rsid w:val="001035A3"/>
    <w:rsid w:val="00127826"/>
    <w:rsid w:val="00141B5B"/>
    <w:rsid w:val="001476BA"/>
    <w:rsid w:val="002472E9"/>
    <w:rsid w:val="00264838"/>
    <w:rsid w:val="00347441"/>
    <w:rsid w:val="00357D03"/>
    <w:rsid w:val="003727EC"/>
    <w:rsid w:val="003C2A5A"/>
    <w:rsid w:val="004964BE"/>
    <w:rsid w:val="004F678B"/>
    <w:rsid w:val="005B58EC"/>
    <w:rsid w:val="00623F81"/>
    <w:rsid w:val="006A276D"/>
    <w:rsid w:val="00770CFA"/>
    <w:rsid w:val="008D4BDB"/>
    <w:rsid w:val="00901E2C"/>
    <w:rsid w:val="00A5407A"/>
    <w:rsid w:val="00A56AB2"/>
    <w:rsid w:val="00A6772A"/>
    <w:rsid w:val="00AE2C06"/>
    <w:rsid w:val="00B502C9"/>
    <w:rsid w:val="00B54276"/>
    <w:rsid w:val="00BD2B85"/>
    <w:rsid w:val="00BF6A6B"/>
    <w:rsid w:val="00C65DEB"/>
    <w:rsid w:val="00D27977"/>
    <w:rsid w:val="00E868BD"/>
    <w:rsid w:val="00EB77A7"/>
    <w:rsid w:val="00F16A99"/>
    <w:rsid w:val="00F2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434BF"/>
    <w:rsid w:val="00243AE6"/>
    <w:rsid w:val="00475CC0"/>
    <w:rsid w:val="005B26DE"/>
    <w:rsid w:val="005F51C4"/>
    <w:rsid w:val="00761D92"/>
    <w:rsid w:val="007B54A2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2D8BF97-8187-487C-8CC2-DB8F677C39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148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Helcl Tomáš, DiS.</cp:lastModifiedBy>
  <cp:revision>19</cp:revision>
  <dcterms:created xsi:type="dcterms:W3CDTF">2018-11-26T13:29:00Z</dcterms:created>
  <dcterms:modified xsi:type="dcterms:W3CDTF">2024-11-14T14:46:00Z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